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8222" w:leader="none"/>
          <w:tab w:val="left" w:pos="8364" w:leader="none"/>
        </w:tabs>
        <w:spacing w:lineRule="auto" w:line="240" w:before="0" w:after="105"/>
        <w:ind w:left="0" w:hanging="0"/>
        <w:jc w:val="center"/>
        <w:outlineLvl w:val="2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>АДМИНИСТРАЦИЯ</w:t>
        <w:br/>
        <w:t>ОСТАНИНСКОГО СЕЛЬСОВЕТА</w:t>
        <w:br/>
        <w:t>МАНТУРОВСКОГО РАЙОНА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105"/>
        <w:ind w:left="0" w:hanging="0"/>
        <w:jc w:val="center"/>
        <w:outlineLvl w:val="3"/>
        <w:rPr>
          <w:rFonts w:ascii="Arial" w:hAnsi="Arial"/>
          <w:b/>
          <w:bCs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right="0" w:hanging="0"/>
        <w:jc w:val="center"/>
        <w:outlineLvl w:val="3"/>
        <w:rPr/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>ПОСТАНОВЛЕНИЕ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 xml:space="preserve">От </w:t>
      </w: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>12 февраля</w:t>
      </w: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 xml:space="preserve"> 202</w:t>
      </w: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>4</w:t>
      </w: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 xml:space="preserve"> г. № </w:t>
      </w: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>7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Calibri" w:cs="Arial"/>
          <w:b/>
          <w:bCs/>
          <w:color w:val="000000"/>
          <w:sz w:val="32"/>
          <w:szCs w:val="32"/>
          <w:lang w:eastAsia="ru-RU"/>
        </w:rPr>
      </w:pPr>
      <w:r>
        <w:rPr>
          <w:rFonts w:eastAsia="Calibri" w:cs="Arial" w:ascii="Arial" w:hAnsi="Arial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32"/>
          <w:szCs w:val="32"/>
          <w:lang w:eastAsia="ru-RU"/>
        </w:rPr>
        <w:t xml:space="preserve">  </w:t>
      </w:r>
      <w:r>
        <w:rPr>
          <w:rFonts w:eastAsia="Times New Roman" w:cs="Times New Roman" w:ascii="Arial" w:hAnsi="Arial"/>
          <w:b/>
          <w:bCs/>
          <w:color w:val="000000"/>
          <w:kern w:val="2"/>
          <w:sz w:val="32"/>
          <w:szCs w:val="32"/>
          <w:lang w:eastAsia="ru-RU"/>
        </w:rPr>
        <w:t xml:space="preserve">О внесении изменений в постановление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Times New Roman" w:ascii="Arial" w:hAnsi="Arial"/>
          <w:b/>
          <w:bCs/>
          <w:color w:val="000000"/>
          <w:kern w:val="2"/>
          <w:sz w:val="32"/>
          <w:szCs w:val="32"/>
          <w:lang w:eastAsia="ru-RU"/>
        </w:rPr>
        <w:t>Администрации Останинского сельсовета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>Мантуровского района  № 48 от 02.11.2021 г.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Times New Roman" w:ascii="Arial" w:hAnsi="Arial"/>
          <w:b/>
          <w:bCs/>
          <w:iCs/>
          <w:sz w:val="32"/>
          <w:szCs w:val="32"/>
          <w:lang w:eastAsia="ru-RU"/>
        </w:rPr>
        <w:t xml:space="preserve">«Об утверждении муниципальной программы 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Times New Roman" w:ascii="Arial" w:hAnsi="Arial"/>
          <w:b/>
          <w:bCs/>
          <w:iCs/>
          <w:sz w:val="32"/>
          <w:szCs w:val="32"/>
          <w:lang w:eastAsia="ru-RU"/>
        </w:rPr>
        <w:t>«</w:t>
      </w:r>
      <w:r>
        <w:rPr>
          <w:rFonts w:eastAsia="Times New Roman" w:cs="Times New Roman" w:ascii="Arial" w:hAnsi="Arial"/>
          <w:b/>
          <w:bCs/>
          <w:sz w:val="32"/>
          <w:szCs w:val="32"/>
          <w:lang w:eastAsia="ru-RU"/>
        </w:rPr>
        <w:t xml:space="preserve">Энергосбережение и повышение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Times New Roman" w:ascii="Arial" w:hAnsi="Arial"/>
          <w:b/>
          <w:bCs/>
          <w:sz w:val="32"/>
          <w:szCs w:val="32"/>
          <w:lang w:eastAsia="ru-RU"/>
        </w:rPr>
        <w:t xml:space="preserve">энергетической эффективности на территории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Times New Roman" w:ascii="Arial" w:hAnsi="Arial"/>
          <w:b/>
          <w:bCs/>
          <w:sz w:val="32"/>
          <w:szCs w:val="32"/>
          <w:lang w:eastAsia="ru-RU"/>
        </w:rPr>
        <w:t xml:space="preserve">Останинского сельсовета Мантуровского района» 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Times New Roman" w:ascii="Arial" w:hAnsi="Arial"/>
          <w:b/>
          <w:bCs/>
          <w:kern w:val="2"/>
          <w:sz w:val="32"/>
          <w:szCs w:val="32"/>
          <w:shd w:fill="FFFFFF" w:val="clear"/>
          <w:lang w:eastAsia="hi-IN" w:bidi="hi-IN"/>
        </w:rPr>
        <w:t xml:space="preserve">(в ред. от 02.11.2022 г №35, </w:t>
      </w:r>
      <w:r>
        <w:rPr>
          <w:rFonts w:eastAsia="Times New Roman" w:cs="Times New Roman" w:ascii="Arial" w:hAnsi="Arial"/>
          <w:b/>
          <w:bCs/>
          <w:kern w:val="2"/>
          <w:sz w:val="32"/>
          <w:szCs w:val="32"/>
          <w:shd w:fill="FFFFFF" w:val="clear"/>
          <w:lang w:eastAsia="hi-IN" w:bidi="hi-IN"/>
        </w:rPr>
        <w:t>от 10.11.2023 г №54</w:t>
      </w:r>
      <w:r>
        <w:rPr>
          <w:rFonts w:eastAsia="Times New Roman" w:cs="Times New Roman" w:ascii="Arial" w:hAnsi="Arial"/>
          <w:b/>
          <w:bCs/>
          <w:kern w:val="2"/>
          <w:sz w:val="32"/>
          <w:szCs w:val="32"/>
          <w:shd w:fill="FFFFFF" w:val="clear"/>
          <w:lang w:eastAsia="hi-IN" w:bidi="hi-IN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shd w:fill="FFFFFF" w:val="clear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shd w:fill="FFFFFF" w:val="clear"/>
          <w:lang w:eastAsia="hi-IN" w:bidi="hi-I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shd w:fill="FFFFFF" w:val="clear"/>
          <w:lang w:eastAsia="hi-IN" w:bidi="hi-IN"/>
        </w:rPr>
        <w:t xml:space="preserve">   </w:t>
      </w:r>
      <w:r>
        <w:rPr>
          <w:rFonts w:eastAsia="Times New Roman" w:cs="Times New Roman" w:ascii="Arial" w:hAnsi="Arial"/>
          <w:kern w:val="2"/>
          <w:sz w:val="24"/>
          <w:szCs w:val="24"/>
          <w:shd w:fill="FFFFFF" w:val="clear"/>
          <w:lang w:eastAsia="hi-IN" w:bidi="hi-IN"/>
        </w:rPr>
        <w:t xml:space="preserve">  </w:t>
      </w:r>
      <w:r>
        <w:rPr>
          <w:rFonts w:cs="Times New Roman" w:ascii="Arial" w:hAnsi="Arial"/>
          <w:kern w:val="2"/>
          <w:sz w:val="24"/>
          <w:szCs w:val="24"/>
          <w:shd w:fill="FFFFFF" w:val="clear"/>
          <w:lang w:eastAsia="hi-IN" w:bidi="hi-IN"/>
        </w:rPr>
        <w:t xml:space="preserve">В соответствии  со ст. 179 Бюджетного  кодекса Российской  Федерации,  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kern w:val="2"/>
          <w:sz w:val="24"/>
          <w:szCs w:val="24"/>
          <w:shd w:fill="FFFFFF" w:val="clear"/>
          <w:lang w:eastAsia="hi-IN" w:bidi="hi-IN"/>
        </w:rPr>
        <w:t xml:space="preserve"> Администрация Останинского сельсовета Мантуровского района  </w:t>
      </w:r>
    </w:p>
    <w:p>
      <w:pPr>
        <w:pStyle w:val="3"/>
        <w:numPr>
          <w:ilvl w:val="2"/>
          <w:numId w:val="1"/>
        </w:numPr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kern w:val="2"/>
          <w:sz w:val="24"/>
          <w:szCs w:val="24"/>
          <w:shd w:fill="FFFFFF" w:val="clear"/>
          <w:lang w:eastAsia="hi-IN" w:bidi="hi-IN"/>
        </w:rPr>
        <w:t>ПОСТАНОВЛЯЕТ:</w:t>
      </w:r>
    </w:p>
    <w:p>
      <w:pPr>
        <w:pStyle w:val="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kern w:val="2"/>
          <w:sz w:val="24"/>
          <w:szCs w:val="24"/>
          <w:shd w:fill="FFFFFF" w:val="clear"/>
          <w:lang w:eastAsia="hi-IN" w:bidi="hi-IN"/>
        </w:rPr>
        <w:tab/>
        <w:t xml:space="preserve">1.   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Внести в постановление Администрации Останинского сельсовета Мантуровского района    № 48 от 02.11.2021 г. </w:t>
      </w:r>
      <w:r>
        <w:rPr>
          <w:rFonts w:eastAsia="Times New Roman" w:cs="Times New Roman" w:ascii="Arial" w:hAnsi="Arial"/>
          <w:b w:val="false"/>
          <w:bCs w:val="false"/>
          <w:iCs/>
          <w:sz w:val="24"/>
          <w:szCs w:val="24"/>
          <w:lang w:eastAsia="ru-RU"/>
        </w:rPr>
        <w:t>«Об утверждении муниципальной программы «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ru-RU"/>
        </w:rPr>
        <w:t>Энергосбережение и повышение энергетической эффективности на территории Останинского сельсовета Мантуровского района»</w:t>
      </w:r>
      <w:r>
        <w:rPr>
          <w:rFonts w:eastAsia="Times New Roman" w:cs="Times New Roman" w:ascii="Arial" w:hAnsi="Arial"/>
          <w:b w:val="false"/>
          <w:bCs w:val="false"/>
          <w:iCs/>
          <w:sz w:val="24"/>
          <w:szCs w:val="24"/>
          <w:lang w:eastAsia="ru-RU"/>
        </w:rPr>
        <w:t xml:space="preserve">,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следующие изменения: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а</w:t>
      </w:r>
      <w:r>
        <w:rPr>
          <w:rFonts w:cs="Times New Roman" w:ascii="Arial" w:hAnsi="Arial"/>
          <w:b w:val="false"/>
          <w:bCs w:val="false"/>
          <w:sz w:val="24"/>
          <w:szCs w:val="24"/>
        </w:rPr>
        <w:t>) в паспорте муниципальной программы раздел «Объемы и источники финансирования Программы» изложить в новой редакции: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«</w:t>
      </w:r>
    </w:p>
    <w:tbl>
      <w:tblPr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825"/>
      </w:tblGrid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shd w:fill="FEFDF8" w:val="clear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Источник финансирования мероприятий муниципальной Программы — бюджет Останинского сельсовета Мантуровского района,  частные инвестиции.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>
              <w:rPr>
                <w:rFonts w:cs="Times New Roman" w:ascii="Arial" w:hAnsi="Arial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1195,9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 xml:space="preserve"> тысяч рублей, в том числе по годам: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2021 год – 15,0 тыс.руб.;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2022 год – 50,0 тыс.руб.;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100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,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9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 xml:space="preserve"> тыс.руб.;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1000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,0 тыс.руб.;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2025 год – 10,0 тыс.руб.;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2026 год – 10,0 тыс.руб.;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2027 год –  5,0 тыс.руб.;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2028 год –  5,0 тыс.руб.;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en-US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en-US"/>
        </w:rPr>
        <w:t>б</w:t>
      </w:r>
      <w:r>
        <w:rPr>
          <w:rFonts w:cs="Times New Roman" w:ascii="Arial" w:hAnsi="Arial"/>
          <w:b w:val="false"/>
          <w:bCs w:val="false"/>
          <w:sz w:val="24"/>
          <w:szCs w:val="24"/>
          <w:lang w:eastAsia="en-US"/>
        </w:rPr>
        <w:t>) Приложение 1 изложить в новой редакции.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ab/>
        <w:t>2.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3. Настоящее постановление вступает в силу со дня его подписания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и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распространяется на правоотношения, возникшие с 1 января 2023 года,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подлежит размещению на официальном сайте Администрации Останинского сельсовета Мантуровского района Курской области в сети Интернет.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Глава Останинского сельсовета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Мантуровского района                                                              Симанчик Р.В. </w:t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sectPr>
          <w:type w:val="nextPage"/>
          <w:pgSz w:w="11906" w:h="16838"/>
          <w:pgMar w:left="1134" w:right="1134" w:gutter="0" w:header="0" w:top="1247" w:footer="0" w:bottom="1531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40" w:before="0" w:after="0"/>
        <w:ind w:left="5103" w:right="0" w:hanging="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p>
      <w:pPr>
        <w:pStyle w:val="Normal"/>
        <w:suppressAutoHyphens w:val="false"/>
        <w:spacing w:lineRule="atLeast" w:line="255" w:before="0" w:after="0"/>
        <w:jc w:val="right"/>
        <w:rPr>
          <w:rFonts w:ascii="Arial" w:hAnsi="Arial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ru-RU"/>
        </w:rPr>
        <w:t>Приложение 1.</w:t>
      </w:r>
    </w:p>
    <w:p>
      <w:pPr>
        <w:pStyle w:val="Normal"/>
        <w:suppressAutoHyphens w:val="false"/>
        <w:spacing w:lineRule="atLeast" w:line="255" w:before="0" w:after="0"/>
        <w:jc w:val="right"/>
        <w:rPr>
          <w:rFonts w:ascii="Arial" w:hAnsi="Arial" w:eastAsia="Times New Roman" w:cs="Arial"/>
          <w:color w:val="00000A"/>
          <w:sz w:val="24"/>
          <w:szCs w:val="24"/>
          <w:lang w:val="en-US" w:eastAsia="ru-RU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n-US" w:eastAsia="ru-RU"/>
        </w:rPr>
      </w:r>
    </w:p>
    <w:p>
      <w:pPr>
        <w:pStyle w:val="Normal"/>
        <w:suppressAutoHyphens w:val="false"/>
        <w:spacing w:lineRule="atLeast" w:line="255" w:before="0" w:after="0"/>
        <w:jc w:val="right"/>
        <w:rPr>
          <w:rFonts w:ascii="Arial" w:hAnsi="Arial" w:eastAsia="Times New Roman" w:cs="Arial"/>
          <w:color w:val="00000A"/>
          <w:sz w:val="24"/>
          <w:szCs w:val="24"/>
          <w:lang w:val="en-US" w:eastAsia="ru-RU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n-US"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/>
          <w:sz w:val="32"/>
          <w:szCs w:val="32"/>
        </w:rPr>
      </w:pPr>
      <w:r>
        <w:rPr>
          <w:rFonts w:eastAsia="Times New Roman" w:cs="Times New Roman" w:ascii="Arial" w:hAnsi="Arial"/>
          <w:b/>
          <w:color w:val="00000A"/>
          <w:sz w:val="32"/>
          <w:szCs w:val="32"/>
          <w:lang w:eastAsia="ru-RU"/>
        </w:rPr>
        <w:t>План мероприятий по реализации  муниципальной программы «Энергосбережение и повышение энергетической эффективности на территории Останинского сельсовета Мантуровского района»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</w:r>
    </w:p>
    <w:tbl>
      <w:tblPr>
        <w:tblW w:w="14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3000"/>
        <w:gridCol w:w="2041"/>
        <w:gridCol w:w="1139"/>
        <w:gridCol w:w="1022"/>
        <w:gridCol w:w="1018"/>
        <w:gridCol w:w="1021"/>
        <w:gridCol w:w="1084"/>
        <w:gridCol w:w="1079"/>
        <w:gridCol w:w="1021"/>
        <w:gridCol w:w="1179"/>
      </w:tblGrid>
      <w:tr>
        <w:trPr/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Объем финансирования, тыс.руб.</w:t>
            </w:r>
          </w:p>
        </w:tc>
      </w:tr>
      <w:tr>
        <w:trPr/>
        <w:tc>
          <w:tcPr>
            <w:tcW w:w="6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6" w:leader="none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2025 г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2026 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2027 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2028 г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Приобретение и установка энергосберегающих ламп уличного освещения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Проведение энергетических обследований зданий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Замена ламп накаливания на энергосберегающие в зданиях администрации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Администрация  сельсовета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Замена электропроводки, модернизация внутреннего и наружного освещения здания администрации (замена ламп накаливания на энергосберегающие)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Администрация  сельсовета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Мероприятия, направленные на снижение объемов потребления и потерь энергоресурсов и воды у потребителей: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 проведение агитационной и разъяснительной работы среди населения (частный сектор) по установке приборов учета потребления энергоресурсов и воды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Администрация  сельсовета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sectPr>
      <w:type w:val="nextPage"/>
      <w:pgSz w:orient="landscape" w:w="16838" w:h="11906"/>
      <w:pgMar w:left="1531" w:right="1247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37b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e051dc"/>
    <w:rPr/>
  </w:style>
  <w:style w:type="character" w:styleId="Style14" w:customStyle="1">
    <w:name w:val="Нижний колонтитул Знак"/>
    <w:basedOn w:val="DefaultParagraphFont"/>
    <w:uiPriority w:val="99"/>
    <w:qFormat/>
    <w:rsid w:val="00e051dc"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e051dc"/>
    <w:rPr>
      <w:rFonts w:ascii="Segoe UI" w:hAnsi="Segoe UI" w:cs="Segoe UI"/>
      <w:sz w:val="18"/>
      <w:szCs w:val="18"/>
    </w:rPr>
  </w:style>
  <w:style w:type="character" w:styleId="Style16" w:customStyle="1">
    <w:name w:val="Маркеры списка"/>
    <w:qFormat/>
    <w:rsid w:val="000337be"/>
    <w:rPr>
      <w:rFonts w:ascii="OpenSymbol" w:hAnsi="OpenSymbol" w:eastAsia="OpenSymbol" w:cs="OpenSymbol"/>
    </w:rPr>
  </w:style>
  <w:style w:type="character" w:styleId="1" w:customStyle="1">
    <w:name w:val="Знак Знак1"/>
    <w:qFormat/>
    <w:rsid w:val="000337b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7" w:customStyle="1">
    <w:name w:val="Знак Знак"/>
    <w:qFormat/>
    <w:rsid w:val="000337be"/>
    <w:rPr>
      <w:rFonts w:ascii="Tahoma" w:hAnsi="Tahoma" w:cs="Tahoma"/>
      <w:sz w:val="16"/>
      <w:szCs w:val="16"/>
    </w:rPr>
  </w:style>
  <w:style w:type="character" w:styleId="11" w:customStyle="1">
    <w:name w:val="Основной шрифт абзаца1"/>
    <w:qFormat/>
    <w:rsid w:val="000337be"/>
    <w:rPr/>
  </w:style>
  <w:style w:type="character" w:styleId="WW8Num9z1" w:customStyle="1">
    <w:name w:val="WW8Num9z1"/>
    <w:qFormat/>
    <w:rsid w:val="000337be"/>
    <w:rPr>
      <w:rFonts w:ascii="Courier New" w:hAnsi="Courier New" w:cs="Courier New"/>
      <w:sz w:val="20"/>
    </w:rPr>
  </w:style>
  <w:style w:type="character" w:styleId="WW8Num5z1" w:customStyle="1">
    <w:name w:val="WW8Num5z1"/>
    <w:qFormat/>
    <w:rsid w:val="000337be"/>
    <w:rPr>
      <w:rFonts w:ascii="Courier New" w:hAnsi="Courier New" w:cs="Courier New"/>
      <w:sz w:val="20"/>
    </w:rPr>
  </w:style>
  <w:style w:type="character" w:styleId="WW8Num3z1" w:customStyle="1">
    <w:name w:val="WW8Num3z1"/>
    <w:qFormat/>
    <w:rsid w:val="000337be"/>
    <w:rPr>
      <w:rFonts w:ascii="Courier New" w:hAnsi="Courier New" w:cs="Courier New"/>
      <w:sz w:val="20"/>
    </w:rPr>
  </w:style>
  <w:style w:type="character" w:styleId="WW-Absatz-Standardschriftart1" w:customStyle="1">
    <w:name w:val="WW-Absatz-Standardschriftart1"/>
    <w:qFormat/>
    <w:rsid w:val="000337be"/>
    <w:rPr/>
  </w:style>
  <w:style w:type="character" w:styleId="WW-Absatz-Standardschriftart" w:customStyle="1">
    <w:name w:val="WW-Absatz-Standardschriftart"/>
    <w:qFormat/>
    <w:rsid w:val="000337be"/>
    <w:rPr/>
  </w:style>
  <w:style w:type="character" w:styleId="Absatz-Standardschriftart" w:customStyle="1">
    <w:name w:val="Absatz-Standardschriftart"/>
    <w:qFormat/>
    <w:rsid w:val="000337be"/>
    <w:rPr/>
  </w:style>
  <w:style w:type="character" w:styleId="2" w:customStyle="1">
    <w:name w:val="Основной шрифт абзаца2"/>
    <w:qFormat/>
    <w:rsid w:val="000337be"/>
    <w:rPr/>
  </w:style>
  <w:style w:type="character" w:styleId="WW8Num1z8" w:customStyle="1">
    <w:name w:val="WW8Num1z8"/>
    <w:qFormat/>
    <w:rsid w:val="000337be"/>
    <w:rPr/>
  </w:style>
  <w:style w:type="character" w:styleId="WW8Num1z7" w:customStyle="1">
    <w:name w:val="WW8Num1z7"/>
    <w:qFormat/>
    <w:rsid w:val="000337be"/>
    <w:rPr/>
  </w:style>
  <w:style w:type="character" w:styleId="WW8Num1z6" w:customStyle="1">
    <w:name w:val="WW8Num1z6"/>
    <w:qFormat/>
    <w:rsid w:val="000337be"/>
    <w:rPr/>
  </w:style>
  <w:style w:type="character" w:styleId="WW8Num1z5" w:customStyle="1">
    <w:name w:val="WW8Num1z5"/>
    <w:qFormat/>
    <w:rsid w:val="000337be"/>
    <w:rPr/>
  </w:style>
  <w:style w:type="character" w:styleId="WW8Num1z4" w:customStyle="1">
    <w:name w:val="WW8Num1z4"/>
    <w:qFormat/>
    <w:rsid w:val="000337be"/>
    <w:rPr/>
  </w:style>
  <w:style w:type="character" w:styleId="WW8Num1z3" w:customStyle="1">
    <w:name w:val="WW8Num1z3"/>
    <w:qFormat/>
    <w:rsid w:val="000337be"/>
    <w:rPr/>
  </w:style>
  <w:style w:type="character" w:styleId="WW8Num1z2" w:customStyle="1">
    <w:name w:val="WW8Num1z2"/>
    <w:qFormat/>
    <w:rsid w:val="000337be"/>
    <w:rPr/>
  </w:style>
  <w:style w:type="character" w:styleId="WW8Num1z1" w:customStyle="1">
    <w:name w:val="WW8Num1z1"/>
    <w:qFormat/>
    <w:rsid w:val="000337be"/>
    <w:rPr/>
  </w:style>
  <w:style w:type="character" w:styleId="WW8Num1z0" w:customStyle="1">
    <w:name w:val="WW8Num1z0"/>
    <w:qFormat/>
    <w:rsid w:val="000337be"/>
    <w:rPr/>
  </w:style>
  <w:style w:type="paragraph" w:styleId="Style18" w:customStyle="1">
    <w:name w:val="Заголовок"/>
    <w:basedOn w:val="Normal"/>
    <w:next w:val="Style19"/>
    <w:qFormat/>
    <w:rsid w:val="000337b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0337be"/>
    <w:pPr>
      <w:spacing w:lineRule="auto" w:line="276" w:before="0" w:after="140"/>
    </w:pPr>
    <w:rPr/>
  </w:style>
  <w:style w:type="paragraph" w:styleId="Style20">
    <w:name w:val="List"/>
    <w:basedOn w:val="Style19"/>
    <w:rsid w:val="000337be"/>
    <w:pPr/>
    <w:rPr>
      <w:rFonts w:cs="Arial"/>
    </w:rPr>
  </w:style>
  <w:style w:type="paragraph" w:styleId="Style21" w:customStyle="1">
    <w:name w:val="Caption"/>
    <w:basedOn w:val="Normal"/>
    <w:qFormat/>
    <w:rsid w:val="000337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0337be"/>
    <w:pPr>
      <w:suppressLineNumbers/>
    </w:pPr>
    <w:rPr>
      <w:rFonts w:cs="Arial"/>
    </w:rPr>
  </w:style>
  <w:style w:type="paragraph" w:styleId="Style23" w:customStyle="1">
    <w:name w:val="Колонтитул"/>
    <w:basedOn w:val="Normal"/>
    <w:qFormat/>
    <w:rsid w:val="000337be"/>
    <w:pPr/>
    <w:rPr/>
  </w:style>
  <w:style w:type="paragraph" w:styleId="Style24" w:customStyle="1">
    <w:name w:val="Header"/>
    <w:basedOn w:val="Normal"/>
    <w:link w:val="Style13"/>
    <w:uiPriority w:val="99"/>
    <w:unhideWhenUsed/>
    <w:rsid w:val="00e051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Footer"/>
    <w:basedOn w:val="Normal"/>
    <w:link w:val="Style14"/>
    <w:uiPriority w:val="99"/>
    <w:unhideWhenUsed/>
    <w:rsid w:val="00e051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5"/>
    <w:qFormat/>
    <w:rsid w:val="000337be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337be"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Arial" w:cs="Times New Roman"/>
      <w:color w:val="auto"/>
      <w:kern w:val="2"/>
      <w:sz w:val="20"/>
      <w:szCs w:val="20"/>
      <w:lang w:val="ru-RU" w:eastAsia="zh-CN" w:bidi="ar-SA"/>
    </w:rPr>
  </w:style>
  <w:style w:type="paragraph" w:styleId="NormalWeb">
    <w:name w:val="Normal (Web)"/>
    <w:basedOn w:val="Normal"/>
    <w:qFormat/>
    <w:rsid w:val="000337be"/>
    <w:pPr>
      <w:spacing w:before="100" w:after="100"/>
    </w:pPr>
    <w:rPr/>
  </w:style>
  <w:style w:type="paragraph" w:styleId="ConsPlusTitle" w:customStyle="1">
    <w:name w:val="ConsPlusTitle"/>
    <w:qFormat/>
    <w:rsid w:val="000337be"/>
    <w:pPr>
      <w:widowControl w:val="false"/>
      <w:suppressAutoHyphens w:val="true"/>
      <w:bidi w:val="0"/>
      <w:spacing w:lineRule="auto" w:line="259" w:before="0" w:after="160"/>
      <w:jc w:val="left"/>
    </w:pPr>
    <w:rPr>
      <w:rFonts w:ascii="Arial" w:hAnsi="Arial" w:eastAsia="Arial" w:cs="Arial"/>
      <w:b/>
      <w:bCs/>
      <w:color w:val="auto"/>
      <w:kern w:val="2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0337be"/>
    <w:pPr>
      <w:widowControl w:val="false"/>
      <w:suppressAutoHyphens w:val="true"/>
      <w:bidi w:val="0"/>
      <w:spacing w:lineRule="auto" w:line="259" w:before="0" w:after="160"/>
      <w:ind w:firstLine="720"/>
      <w:jc w:val="left"/>
    </w:pPr>
    <w:rPr>
      <w:rFonts w:ascii="Arial" w:hAnsi="Arial" w:eastAsia="Arial" w:cs="Arial"/>
      <w:color w:val="auto"/>
      <w:kern w:val="2"/>
      <w:sz w:val="20"/>
      <w:szCs w:val="20"/>
      <w:lang w:val="ru-RU" w:eastAsia="zh-CN" w:bidi="ar-SA"/>
    </w:rPr>
  </w:style>
  <w:style w:type="paragraph" w:styleId="ConsPlusNonformat" w:customStyle="1">
    <w:name w:val="ConsPlusNonformat"/>
    <w:qFormat/>
    <w:rsid w:val="000337be"/>
    <w:pPr>
      <w:widowControl w:val="false"/>
      <w:suppressAutoHyphens w:val="true"/>
      <w:bidi w:val="0"/>
      <w:spacing w:lineRule="auto" w:line="259" w:before="0" w:after="160"/>
      <w:jc w:val="left"/>
    </w:pPr>
    <w:rPr>
      <w:rFonts w:ascii="Courier New" w:hAnsi="Courier New" w:eastAsia="Arial" w:cs="Courier New"/>
      <w:color w:val="auto"/>
      <w:kern w:val="2"/>
      <w:sz w:val="20"/>
      <w:szCs w:val="20"/>
      <w:lang w:val="ru-RU" w:eastAsia="zh-CN" w:bidi="ar-SA"/>
    </w:rPr>
  </w:style>
  <w:style w:type="paragraph" w:styleId="12" w:customStyle="1">
    <w:name w:val="Текст1"/>
    <w:basedOn w:val="Normal"/>
    <w:qFormat/>
    <w:rsid w:val="000337be"/>
    <w:pPr/>
    <w:rPr>
      <w:rFonts w:ascii="Courier New" w:hAnsi="Courier New" w:cs="Courier New"/>
    </w:rPr>
  </w:style>
  <w:style w:type="paragraph" w:styleId="ConsCell" w:customStyle="1">
    <w:name w:val="ConsCell"/>
    <w:qFormat/>
    <w:rsid w:val="000337be"/>
    <w:pPr>
      <w:widowControl w:val="false"/>
      <w:suppressAutoHyphens w:val="true"/>
      <w:bidi w:val="0"/>
      <w:spacing w:lineRule="auto" w:line="259" w:before="0" w:after="160"/>
      <w:ind w:right="19772" w:hanging="0"/>
      <w:jc w:val="left"/>
    </w:pPr>
    <w:rPr>
      <w:rFonts w:ascii="Arial" w:hAnsi="Arial" w:eastAsia="Arial" w:cs="Arial"/>
      <w:color w:val="auto"/>
      <w:kern w:val="2"/>
      <w:sz w:val="20"/>
      <w:szCs w:val="20"/>
      <w:lang w:val="ru-RU" w:eastAsia="zh-CN" w:bidi="ar-SA"/>
    </w:rPr>
  </w:style>
  <w:style w:type="paragraph" w:styleId="Style26" w:customStyle="1">
    <w:name w:val="Îáû÷íûé"/>
    <w:qFormat/>
    <w:rsid w:val="000337be"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Arial" w:cs="Times New Roman"/>
      <w:color w:val="auto"/>
      <w:kern w:val="2"/>
      <w:sz w:val="24"/>
      <w:szCs w:val="20"/>
      <w:lang w:val="ru-RU" w:eastAsia="zh-CN" w:bidi="ar-SA"/>
    </w:rPr>
  </w:style>
  <w:style w:type="paragraph" w:styleId="ConsTitle" w:customStyle="1">
    <w:name w:val="ConsTitle"/>
    <w:qFormat/>
    <w:rsid w:val="000337be"/>
    <w:pPr>
      <w:widowControl w:val="false"/>
      <w:suppressAutoHyphens w:val="true"/>
      <w:bidi w:val="0"/>
      <w:spacing w:lineRule="auto" w:line="259" w:before="0" w:after="160"/>
      <w:ind w:right="19772" w:hanging="0"/>
      <w:jc w:val="left"/>
    </w:pPr>
    <w:rPr>
      <w:rFonts w:ascii="Arial" w:hAnsi="Arial" w:eastAsia="Arial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Nonformat" w:customStyle="1">
    <w:name w:val="ConsNonformat"/>
    <w:qFormat/>
    <w:rsid w:val="000337be"/>
    <w:pPr>
      <w:widowControl w:val="false"/>
      <w:suppressAutoHyphens w:val="true"/>
      <w:bidi w:val="0"/>
      <w:spacing w:lineRule="auto" w:line="259" w:before="0" w:after="160"/>
      <w:ind w:right="19772" w:hanging="0"/>
      <w:jc w:val="left"/>
    </w:pPr>
    <w:rPr>
      <w:rFonts w:ascii="Courier New" w:hAnsi="Courier New" w:eastAsia="Arial" w:cs="Courier New"/>
      <w:color w:val="auto"/>
      <w:kern w:val="2"/>
      <w:sz w:val="20"/>
      <w:szCs w:val="20"/>
      <w:lang w:val="ru-RU" w:eastAsia="zh-CN" w:bidi="ar-SA"/>
    </w:rPr>
  </w:style>
  <w:style w:type="paragraph" w:styleId="ConsNormal" w:customStyle="1">
    <w:name w:val="ConsNormal"/>
    <w:qFormat/>
    <w:rsid w:val="000337be"/>
    <w:pPr>
      <w:widowControl w:val="false"/>
      <w:suppressAutoHyphens w:val="true"/>
      <w:bidi w:val="0"/>
      <w:spacing w:lineRule="auto" w:line="259" w:before="0" w:after="160"/>
      <w:ind w:right="19772" w:firstLine="720"/>
      <w:jc w:val="left"/>
    </w:pPr>
    <w:rPr>
      <w:rFonts w:ascii="Arial" w:hAnsi="Arial" w:eastAsia="Arial" w:cs="Arial"/>
      <w:color w:val="auto"/>
      <w:kern w:val="2"/>
      <w:sz w:val="20"/>
      <w:szCs w:val="20"/>
      <w:lang w:val="ru-RU" w:eastAsia="zh-CN" w:bidi="ar-SA"/>
    </w:rPr>
  </w:style>
  <w:style w:type="paragraph" w:styleId="13" w:customStyle="1">
    <w:name w:val="Указатель1"/>
    <w:basedOn w:val="Normal"/>
    <w:qFormat/>
    <w:rsid w:val="000337be"/>
    <w:pPr/>
    <w:rPr>
      <w:rFonts w:ascii="Arial" w:hAnsi="Arial" w:cs="Mangal"/>
    </w:rPr>
  </w:style>
  <w:style w:type="paragraph" w:styleId="14" w:customStyle="1">
    <w:name w:val="Заголовок1"/>
    <w:basedOn w:val="Normal"/>
    <w:qFormat/>
    <w:rsid w:val="000337be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21" w:customStyle="1">
    <w:name w:val="Указатель2"/>
    <w:basedOn w:val="Normal"/>
    <w:qFormat/>
    <w:rsid w:val="000337be"/>
    <w:pPr/>
    <w:rPr>
      <w:rFonts w:cs="Mangal"/>
    </w:rPr>
  </w:style>
  <w:style w:type="paragraph" w:styleId="Caption">
    <w:name w:val="caption"/>
    <w:basedOn w:val="Normal"/>
    <w:qFormat/>
    <w:rsid w:val="000337be"/>
    <w:pPr>
      <w:spacing w:before="120" w:after="120"/>
    </w:pPr>
    <w:rPr>
      <w:rFonts w:ascii="Arial" w:hAnsi="Arial" w:cs="Mangal"/>
      <w:i/>
      <w:iCs/>
      <w:sz w:val="20"/>
    </w:rPr>
  </w:style>
  <w:style w:type="paragraph" w:styleId="Style27" w:customStyle="1">
    <w:name w:val="Содержимое таблицы"/>
    <w:basedOn w:val="Normal"/>
    <w:qFormat/>
    <w:rsid w:val="000337be"/>
    <w:pPr>
      <w:widowControl w:val="false"/>
      <w:suppressLineNumbers/>
    </w:pPr>
    <w:rPr/>
  </w:style>
  <w:style w:type="paragraph" w:styleId="Style28" w:customStyle="1">
    <w:name w:val="Заголовок таблицы"/>
    <w:basedOn w:val="Style27"/>
    <w:qFormat/>
    <w:rsid w:val="000337be"/>
    <w:pPr>
      <w:jc w:val="center"/>
    </w:pPr>
    <w:rPr>
      <w:b/>
      <w:bCs/>
    </w:rPr>
  </w:style>
  <w:style w:type="paragraph" w:styleId="Style2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0B87-ADCC-4820-BEAD-EAF533CE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Application>LibreOffice/7.5.6.2$Windows_X86_64 LibreOffice_project/f654817fb68d6d4600d7d2f6b647e47729f55f15</Application>
  <AppVersion>15.0000</AppVersion>
  <Pages>4</Pages>
  <Words>447</Words>
  <Characters>2956</Characters>
  <CharactersWithSpaces>3398</CharactersWithSpaces>
  <Paragraphs>123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2023-11-07T07:51:00Z</dcterms:created>
  <dc:creator>one</dc:creator>
  <dc:description/>
  <dc:language>ru-RU</dc:language>
  <cp:lastModifiedBy/>
  <cp:lastPrinted>2024-03-01T15:22:49Z</cp:lastPrinted>
  <dcterms:modified xsi:type="dcterms:W3CDTF">2024-03-01T15:23:48Z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